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E" w:rsidRDefault="00E97DF4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44"/>
          <w:szCs w:val="44"/>
        </w:rPr>
      </w:pPr>
      <w:proofErr w:type="gramStart"/>
      <w:r>
        <w:rPr>
          <w:rFonts w:ascii="Times New Roman" w:eastAsiaTheme="minorEastAsia" w:hAnsi="Times New Roman" w:cs="Times New Roman" w:hint="eastAsia"/>
          <w:b/>
          <w:bCs/>
          <w:sz w:val="44"/>
          <w:szCs w:val="44"/>
        </w:rPr>
        <w:t>锐思捷</w:t>
      </w:r>
      <w:proofErr w:type="gramEnd"/>
      <w:r>
        <w:rPr>
          <w:rFonts w:ascii="Times New Roman" w:eastAsiaTheme="minorEastAsia" w:hAnsi="Times New Roman" w:cs="Times New Roman" w:hint="eastAsia"/>
          <w:b/>
          <w:bCs/>
          <w:sz w:val="44"/>
          <w:szCs w:val="44"/>
        </w:rPr>
        <w:t>Spring-R20</w:t>
      </w:r>
      <w:r>
        <w:rPr>
          <w:rFonts w:ascii="Times New Roman" w:eastAsiaTheme="minorEastAsia" w:hAnsi="Times New Roman" w:cs="Times New Roman" w:hint="eastAsia"/>
          <w:b/>
          <w:bCs/>
          <w:sz w:val="44"/>
          <w:szCs w:val="44"/>
        </w:rPr>
        <w:t>纯水系统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="0044216E"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E97DF4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4303A" wp14:editId="6EEB24DE">
            <wp:simplePos x="0" y="0"/>
            <wp:positionH relativeFrom="column">
              <wp:posOffset>3879215</wp:posOffset>
            </wp:positionH>
            <wp:positionV relativeFrom="paragraph">
              <wp:posOffset>93980</wp:posOffset>
            </wp:positionV>
            <wp:extent cx="2359660" cy="2101215"/>
            <wp:effectExtent l="0" t="0" r="254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7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定量取水</w:t>
      </w:r>
      <w:r w:rsidR="00184D40" w:rsidRPr="00184D40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</w:t>
      </w:r>
    </w:p>
    <w:p w:rsidR="008432AD" w:rsidRDefault="00184D40" w:rsidP="00E97DF4">
      <w:pPr>
        <w:widowControl w:val="0"/>
        <w:spacing w:after="0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1. 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按一下“</w:t>
      </w:r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T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”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键，面板显示“</w:t>
      </w:r>
      <w:proofErr w:type="spellStart"/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dr</w:t>
      </w:r>
      <w:proofErr w:type="spellEnd"/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L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”，</w:t>
      </w:r>
      <w:bookmarkStart w:id="0" w:name="_GoBack"/>
      <w:bookmarkEnd w:id="0"/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键入需要的水量（中心将系统设置为</w:t>
      </w:r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5.0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L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），</w:t>
      </w:r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再按一次“</w:t>
      </w:r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T</w:t>
      </w:r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”键，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即可取水</w:t>
      </w:r>
    </w:p>
    <w:p w:rsidR="0009287A" w:rsidRPr="0009287A" w:rsidRDefault="0009287A" w:rsidP="0009287A">
      <w:pPr>
        <w:widowControl w:val="0"/>
        <w:spacing w:after="0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2. 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取水完毕。</w:t>
      </w:r>
    </w:p>
    <w:p w:rsidR="0009287A" w:rsidRDefault="00D36976" w:rsidP="000214A2">
      <w:pPr>
        <w:spacing w:beforeLines="50" w:before="12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非定量取水</w:t>
      </w:r>
      <w:r w:rsidR="0009287A" w:rsidRPr="0009287A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</w:t>
      </w:r>
    </w:p>
    <w:p w:rsidR="008432AD" w:rsidRPr="008432AD" w:rsidRDefault="008432AD" w:rsidP="000214A2">
      <w:pPr>
        <w:spacing w:beforeLines="50" w:before="1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     </w:t>
      </w:r>
      <w:r w:rsidRP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直接使用</w:t>
      </w:r>
      <w:r w:rsidR="00E97DF4">
        <w:rPr>
          <w:rFonts w:ascii="Times New Roman" w:eastAsia="宋体" w:hAnsi="Times New Roman" w:cs="Times New Roman" w:hint="eastAsia"/>
          <w:kern w:val="2"/>
          <w:sz w:val="24"/>
          <w:szCs w:val="24"/>
        </w:rPr>
        <w:t>前方</w:t>
      </w:r>
      <w:r w:rsidRP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的开关即可取水</w:t>
      </w:r>
    </w:p>
    <w:p w:rsidR="0044216E" w:rsidRDefault="0044216E" w:rsidP="000214A2">
      <w:pPr>
        <w:spacing w:beforeLines="50" w:before="12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使用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注意事项</w:t>
      </w:r>
    </w:p>
    <w:p w:rsidR="00D37EDA" w:rsidRPr="0044216E" w:rsidRDefault="0009287A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请按需取水，拒绝浪费；</w:t>
      </w:r>
    </w:p>
    <w:p w:rsidR="0044216E" w:rsidRDefault="0009287A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取水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结束请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及时关闭阀门或结束按钮；</w:t>
      </w:r>
    </w:p>
    <w:p w:rsidR="0044216E" w:rsidRDefault="0009287A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取水结束，请将机器及周边清理干净。</w:t>
      </w:r>
    </w:p>
    <w:sectPr w:rsidR="0044216E" w:rsidSect="007D1B1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35" w:rsidRDefault="009B0635" w:rsidP="00333180">
      <w:pPr>
        <w:spacing w:after="0"/>
      </w:pPr>
      <w:r>
        <w:separator/>
      </w:r>
    </w:p>
  </w:endnote>
  <w:endnote w:type="continuationSeparator" w:id="0">
    <w:p w:rsidR="009B0635" w:rsidRDefault="009B0635" w:rsidP="0033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35" w:rsidRDefault="009B0635" w:rsidP="00333180">
      <w:pPr>
        <w:spacing w:after="0"/>
      </w:pPr>
      <w:r>
        <w:separator/>
      </w:r>
    </w:p>
  </w:footnote>
  <w:footnote w:type="continuationSeparator" w:id="0">
    <w:p w:rsidR="009B0635" w:rsidRDefault="009B0635" w:rsidP="00333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 wp14:anchorId="56EF1D01" wp14:editId="2E3880A9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14A2"/>
    <w:rsid w:val="0004218E"/>
    <w:rsid w:val="00051D53"/>
    <w:rsid w:val="0009287A"/>
    <w:rsid w:val="000D55E3"/>
    <w:rsid w:val="00184D40"/>
    <w:rsid w:val="002D3BE1"/>
    <w:rsid w:val="00323B43"/>
    <w:rsid w:val="00333180"/>
    <w:rsid w:val="003D37D8"/>
    <w:rsid w:val="00426133"/>
    <w:rsid w:val="004358AB"/>
    <w:rsid w:val="0044216E"/>
    <w:rsid w:val="004925DC"/>
    <w:rsid w:val="00493CF5"/>
    <w:rsid w:val="004D732B"/>
    <w:rsid w:val="0053288A"/>
    <w:rsid w:val="007D1B19"/>
    <w:rsid w:val="008432AD"/>
    <w:rsid w:val="00873843"/>
    <w:rsid w:val="008B7726"/>
    <w:rsid w:val="008F6442"/>
    <w:rsid w:val="00980969"/>
    <w:rsid w:val="009B0635"/>
    <w:rsid w:val="00A71CE6"/>
    <w:rsid w:val="00BD05D7"/>
    <w:rsid w:val="00C34E2F"/>
    <w:rsid w:val="00C514E5"/>
    <w:rsid w:val="00C96FD6"/>
    <w:rsid w:val="00CC5274"/>
    <w:rsid w:val="00D31D50"/>
    <w:rsid w:val="00D36976"/>
    <w:rsid w:val="00D37EDA"/>
    <w:rsid w:val="00DC387F"/>
    <w:rsid w:val="00E97DF4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庄文欣</cp:lastModifiedBy>
  <cp:revision>3</cp:revision>
  <dcterms:created xsi:type="dcterms:W3CDTF">2018-03-30T02:41:00Z</dcterms:created>
  <dcterms:modified xsi:type="dcterms:W3CDTF">2018-03-30T02:44:00Z</dcterms:modified>
</cp:coreProperties>
</file>