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E" w:rsidRDefault="0044216E" w:rsidP="0044216E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 w:cs="Times New Roman"/>
          <w:b/>
          <w:bCs/>
          <w:iCs/>
          <w:kern w:val="2"/>
          <w:sz w:val="44"/>
          <w:szCs w:val="44"/>
        </w:rPr>
      </w:pPr>
      <w:r w:rsidRPr="0044216E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低速离心机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简明</w:t>
      </w:r>
      <w:r w:rsidRPr="0044216E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操作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规程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FE1096" w:rsidRPr="00FE1096" w:rsidRDefault="00FE1096" w:rsidP="00FE1096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1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：接通电源。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</w:t>
      </w:r>
    </w:p>
    <w:p w:rsidR="00FE1096" w:rsidRPr="00FE1096" w:rsidRDefault="00FE1096" w:rsidP="00FE1096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2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：接通外电源，合上电源开关，指示灯亮。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</w:t>
      </w:r>
    </w:p>
    <w:p w:rsidR="00FE1096" w:rsidRPr="00FE1096" w:rsidRDefault="00FE1096" w:rsidP="00FE1096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3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：开启离心机盖。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</w:t>
      </w:r>
    </w:p>
    <w:p w:rsidR="00FE1096" w:rsidRPr="00FE1096" w:rsidRDefault="00FE1096" w:rsidP="00FE1096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4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：对称放入称量一致的试管或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EP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管。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</w:t>
      </w:r>
    </w:p>
    <w:p w:rsidR="00FE1096" w:rsidRPr="00FE1096" w:rsidRDefault="00FE1096" w:rsidP="00FE1096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5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：关闭离心机盖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(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内盖和外盖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)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。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</w:t>
      </w:r>
    </w:p>
    <w:p w:rsidR="00FE1096" w:rsidRPr="00FE1096" w:rsidRDefault="00FE1096" w:rsidP="00FE1096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6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：设定转速和时间。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</w:t>
      </w:r>
    </w:p>
    <w:p w:rsidR="00FE1096" w:rsidRPr="00FE1096" w:rsidRDefault="00FE1096" w:rsidP="00FE1096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7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：按左下键运行。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</w:t>
      </w:r>
    </w:p>
    <w:p w:rsidR="00FE1096" w:rsidRPr="00FE1096" w:rsidRDefault="00FE1096" w:rsidP="00FE1096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8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：每次停机，关闭电源开关，切断电源。</w:t>
      </w:r>
      <w:r w:rsidRPr="00FE1096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 xml:space="preserve"> </w:t>
      </w:r>
    </w:p>
    <w:p w:rsidR="00FE1096" w:rsidRPr="00FE1096" w:rsidRDefault="00FE1096" w:rsidP="00585EC2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</w:p>
    <w:p w:rsidR="0044216E" w:rsidRDefault="0044216E" w:rsidP="00585EC2">
      <w:pPr>
        <w:spacing w:beforeLines="50" w:before="12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使用</w:t>
      </w:r>
      <w:r w:rsidRPr="0044216E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注意事项</w:t>
      </w:r>
    </w:p>
    <w:p w:rsidR="00FE1096" w:rsidRPr="00FE1096" w:rsidRDefault="00FE1096" w:rsidP="00FE1096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 w:rsidRPr="00FE1096">
        <w:rPr>
          <w:rFonts w:ascii="Times New Roman" w:eastAsia="宋体" w:hAnsi="Times New Roman" w:cs="Times New Roman" w:hint="eastAsia"/>
          <w:sz w:val="24"/>
          <w:szCs w:val="24"/>
        </w:rPr>
        <w:t>为确保安全和离心效果，仪器必须放置在坚固、防震、水平的台面上</w:t>
      </w:r>
      <w:r w:rsidRPr="00FE1096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E1096">
        <w:rPr>
          <w:rFonts w:ascii="Times New Roman" w:eastAsia="宋体" w:hAnsi="Times New Roman" w:cs="Times New Roman" w:hint="eastAsia"/>
          <w:sz w:val="24"/>
          <w:szCs w:val="24"/>
        </w:rPr>
        <w:t>并确保</w:t>
      </w:r>
      <w:proofErr w:type="gramStart"/>
      <w:r w:rsidRPr="00FE1096">
        <w:rPr>
          <w:rFonts w:ascii="Times New Roman" w:eastAsia="宋体" w:hAnsi="Times New Roman" w:cs="Times New Roman" w:hint="eastAsia"/>
          <w:sz w:val="24"/>
          <w:szCs w:val="24"/>
        </w:rPr>
        <w:t>四只机角均衡</w:t>
      </w:r>
      <w:proofErr w:type="gramEnd"/>
      <w:r w:rsidRPr="00FE1096">
        <w:rPr>
          <w:rFonts w:ascii="Times New Roman" w:eastAsia="宋体" w:hAnsi="Times New Roman" w:cs="Times New Roman" w:hint="eastAsia"/>
          <w:sz w:val="24"/>
          <w:szCs w:val="24"/>
        </w:rPr>
        <w:t>受力。</w:t>
      </w:r>
    </w:p>
    <w:p w:rsidR="00FE1096" w:rsidRPr="00FE1096" w:rsidRDefault="00FE1096" w:rsidP="00FE1096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 w:rsidRPr="00FE1096">
        <w:rPr>
          <w:rFonts w:ascii="Times New Roman" w:eastAsia="宋体" w:hAnsi="Times New Roman" w:cs="Times New Roman" w:hint="eastAsia"/>
          <w:sz w:val="24"/>
          <w:szCs w:val="24"/>
        </w:rPr>
        <w:t>离心前必须严格配平，配平前一定确保没有放任何东西的天平平衡，配平要用同类的离心管。</w:t>
      </w:r>
    </w:p>
    <w:p w:rsidR="00FE1096" w:rsidRPr="00FE1096" w:rsidRDefault="00FE1096" w:rsidP="00FE1096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 w:rsidRPr="00FE1096">
        <w:rPr>
          <w:rFonts w:ascii="Times New Roman" w:eastAsia="宋体" w:hAnsi="Times New Roman" w:cs="Times New Roman" w:hint="eastAsia"/>
          <w:sz w:val="24"/>
          <w:szCs w:val="24"/>
        </w:rPr>
        <w:t>离心管必须对称放置，管内溶液必须均匀一致，连接转子与电机轴的螺钉必须拧得很紧。</w:t>
      </w:r>
    </w:p>
    <w:p w:rsidR="00FE1096" w:rsidRPr="00FE1096" w:rsidRDefault="00FE1096" w:rsidP="00FE1096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 w:rsidRPr="00FE1096">
        <w:rPr>
          <w:rFonts w:ascii="Times New Roman" w:eastAsia="宋体" w:hAnsi="Times New Roman" w:cs="Times New Roman" w:hint="eastAsia"/>
          <w:sz w:val="24"/>
          <w:szCs w:val="24"/>
        </w:rPr>
        <w:t>运行过程中不得移动离心机</w:t>
      </w:r>
      <w:r w:rsidRPr="00FE1096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E1096">
        <w:rPr>
          <w:rFonts w:ascii="Times New Roman" w:eastAsia="宋体" w:hAnsi="Times New Roman" w:cs="Times New Roman" w:hint="eastAsia"/>
          <w:sz w:val="24"/>
          <w:szCs w:val="24"/>
        </w:rPr>
        <w:t>严禁打开门盖。</w:t>
      </w:r>
    </w:p>
    <w:p w:rsidR="00FE1096" w:rsidRPr="00FE1096" w:rsidRDefault="00FE1096" w:rsidP="00FE1096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 w:rsidRPr="00FE1096">
        <w:rPr>
          <w:rFonts w:ascii="Times New Roman" w:eastAsia="宋体" w:hAnsi="Times New Roman" w:cs="Times New Roman" w:hint="eastAsia"/>
          <w:sz w:val="24"/>
          <w:szCs w:val="24"/>
        </w:rPr>
        <w:t>在电机及转子未完全停稳的情况下不得打开门盖。</w:t>
      </w:r>
      <w:bookmarkStart w:id="0" w:name="_GoBack"/>
      <w:bookmarkEnd w:id="0"/>
    </w:p>
    <w:p w:rsidR="0044216E" w:rsidRPr="0044216E" w:rsidRDefault="00FE1096" w:rsidP="00FE1096">
      <w:pPr>
        <w:pStyle w:val="a9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FE1096">
        <w:rPr>
          <w:rFonts w:ascii="Times New Roman" w:eastAsia="宋体" w:hAnsi="Times New Roman" w:cs="Times New Roman" w:hint="eastAsia"/>
          <w:sz w:val="24"/>
          <w:szCs w:val="24"/>
        </w:rPr>
        <w:t>分离结束后，应及时将仪器擦拭干净，同时关闭仪器的电源开关并拔掉电源插头。</w:t>
      </w:r>
    </w:p>
    <w:sectPr w:rsidR="0044216E" w:rsidRPr="0044216E" w:rsidSect="007D1B1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32" w:rsidRDefault="00A66032" w:rsidP="00333180">
      <w:pPr>
        <w:spacing w:after="0"/>
      </w:pPr>
      <w:r>
        <w:separator/>
      </w:r>
    </w:p>
  </w:endnote>
  <w:endnote w:type="continuationSeparator" w:id="0">
    <w:p w:rsidR="00A66032" w:rsidRDefault="00A66032" w:rsidP="0033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32" w:rsidRDefault="00A66032" w:rsidP="00333180">
      <w:pPr>
        <w:spacing w:after="0"/>
      </w:pPr>
      <w:r>
        <w:separator/>
      </w:r>
    </w:p>
  </w:footnote>
  <w:footnote w:type="continuationSeparator" w:id="0">
    <w:p w:rsidR="00A66032" w:rsidRDefault="00A66032" w:rsidP="003331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218E"/>
    <w:rsid w:val="002D3BE1"/>
    <w:rsid w:val="00323B43"/>
    <w:rsid w:val="00333180"/>
    <w:rsid w:val="003D37D8"/>
    <w:rsid w:val="00426133"/>
    <w:rsid w:val="004358AB"/>
    <w:rsid w:val="0044216E"/>
    <w:rsid w:val="00493CF5"/>
    <w:rsid w:val="00585EC2"/>
    <w:rsid w:val="007D1B19"/>
    <w:rsid w:val="00873843"/>
    <w:rsid w:val="008B7726"/>
    <w:rsid w:val="00A66032"/>
    <w:rsid w:val="00A71CE6"/>
    <w:rsid w:val="00BD05D7"/>
    <w:rsid w:val="00C34E2F"/>
    <w:rsid w:val="00CC5274"/>
    <w:rsid w:val="00D31D50"/>
    <w:rsid w:val="00D37EDA"/>
    <w:rsid w:val="00DC387F"/>
    <w:rsid w:val="00F51080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庄文欣</cp:lastModifiedBy>
  <cp:revision>3</cp:revision>
  <dcterms:created xsi:type="dcterms:W3CDTF">2018-03-23T03:20:00Z</dcterms:created>
  <dcterms:modified xsi:type="dcterms:W3CDTF">2018-03-23T03:22:00Z</dcterms:modified>
</cp:coreProperties>
</file>